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32" w:rsidRPr="00071227" w:rsidRDefault="007C6430" w:rsidP="00303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Итоги </w:t>
      </w:r>
      <w:proofErr w:type="gramStart"/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заочного</w:t>
      </w:r>
      <w:proofErr w:type="gramEnd"/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 этапа</w:t>
      </w:r>
      <w:r w:rsidR="00401376">
        <w:rPr>
          <w:rFonts w:ascii="Times New Roman" w:eastAsia="Times New Roman" w:hAnsi="Times New Roman" w:cs="Times New Roman"/>
          <w:b/>
          <w:sz w:val="26"/>
          <w:szCs w:val="26"/>
        </w:rPr>
        <w:t xml:space="preserve"> Всероссийской </w:t>
      </w:r>
      <w:r w:rsidR="00303D32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научно-практической конференции </w:t>
      </w: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для </w:t>
      </w:r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учащихся 5-9 классов </w:t>
      </w:r>
    </w:p>
    <w:p w:rsidR="00B6728A" w:rsidRPr="00071227" w:rsidRDefault="00B6728A" w:rsidP="00B672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«Ломоносовские чтения»</w:t>
      </w:r>
    </w:p>
    <w:p w:rsidR="00AE72A8" w:rsidRDefault="00AE72A8" w:rsidP="00743C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A8" w:rsidRPr="00293524" w:rsidRDefault="00AE72A8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Подведены итоги 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заочн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ого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этап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а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Всероссийской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научно-практической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конференци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и «Ломоносовские чтения»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202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года. </w:t>
      </w:r>
      <w:proofErr w:type="gramEnd"/>
    </w:p>
    <w:p w:rsidR="00071227" w:rsidRDefault="00AE72A8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Научно-исследовательские, творческие работы более чем из 40 образовательных организаций Республики Татарстан и других регионов Российской Федерации были представлены на заочный этап и прошли экспертную оценку комиссии, состоящей из преподавателей высших учебных заведений города Набережные Челны. Работы направлялись на секции </w:t>
      </w:r>
      <w:r w:rsidR="002569C1" w:rsidRPr="0029352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 соответствии с 12 направлениями науки</w:t>
      </w:r>
      <w:r w:rsidR="00861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071227">
        <w:rPr>
          <w:rFonts w:ascii="Times New Roman" w:eastAsia="Times New Roman" w:hAnsi="Times New Roman" w:cs="Times New Roman"/>
          <w:sz w:val="24"/>
          <w:szCs w:val="28"/>
        </w:rPr>
        <w:t xml:space="preserve">Обращаем внимание на то, что </w:t>
      </w:r>
      <w:r w:rsidR="00861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 очном этапе некоторые секции </w:t>
      </w:r>
      <w:r w:rsidR="00071227">
        <w:rPr>
          <w:rFonts w:ascii="Times New Roman" w:eastAsia="Times New Roman" w:hAnsi="Times New Roman" w:cs="Times New Roman"/>
          <w:sz w:val="24"/>
          <w:szCs w:val="28"/>
        </w:rPr>
        <w:t xml:space="preserve">могут быть объединены. </w:t>
      </w:r>
    </w:p>
    <w:p w:rsidR="00071227" w:rsidRDefault="00A757A0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По результатам экспертной оценки б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ольшая часть работ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участников отобрана на очный этап. А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вторы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приглашаются к защите и представлению 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>результатов своей работы на конференции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6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.03.202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г</w:t>
      </w:r>
      <w:r w:rsidR="00EA613B" w:rsidRPr="0029352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EA613B" w:rsidRPr="00293524" w:rsidRDefault="00EA613B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Участникам, прошедшим на очный этап, будут направлены дипломы лауреата заочного этапа конференции в электронном формате на электронную почту, указанную в заявке, в апреле 202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A936A4" w:rsidRDefault="00D0454E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Участникам, не прошедшим на очный этап, будут отправлены </w:t>
      </w:r>
      <w:r w:rsidR="00071227">
        <w:rPr>
          <w:rFonts w:ascii="Times New Roman" w:eastAsia="Times New Roman" w:hAnsi="Times New Roman" w:cs="Times New Roman"/>
          <w:sz w:val="24"/>
          <w:szCs w:val="28"/>
        </w:rPr>
        <w:t>дипломы участника</w:t>
      </w:r>
      <w:r w:rsidR="00EA613B"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</w:t>
      </w:r>
      <w:r w:rsidR="00EA613B" w:rsidRPr="00293524">
        <w:rPr>
          <w:rFonts w:ascii="Times New Roman" w:eastAsia="Times New Roman" w:hAnsi="Times New Roman" w:cs="Times New Roman"/>
          <w:sz w:val="24"/>
          <w:szCs w:val="28"/>
        </w:rPr>
        <w:t>в электронном формате на электронную почту, указанную в заявке, в апреле 202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2</w:t>
      </w:r>
      <w:r w:rsidR="00EA613B" w:rsidRPr="00293524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FB6E78" w:rsidRDefault="00FB6E78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B6E78" w:rsidRPr="00293524" w:rsidRDefault="00FB6E78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иногородних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участников по желанию возможно участие в дистанционном формате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на платформе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  <w:lang w:val="en-US"/>
        </w:rPr>
        <w:t>Zoom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 или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  <w:lang w:val="en-US"/>
        </w:rPr>
        <w:t>Teams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С каждым иногородним участником свяжутся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организаторы конференции с 16.03.2022г. по 23.03.2022г. </w:t>
      </w:r>
    </w:p>
    <w:p w:rsidR="00A936A4" w:rsidRPr="00250298" w:rsidRDefault="00250298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50298">
        <w:rPr>
          <w:rFonts w:ascii="Times New Roman" w:eastAsia="Times New Roman" w:hAnsi="Times New Roman" w:cs="Times New Roman"/>
          <w:sz w:val="24"/>
          <w:szCs w:val="28"/>
        </w:rPr>
        <w:t>Дата очного этапа: 2</w:t>
      </w:r>
      <w:r>
        <w:rPr>
          <w:rFonts w:ascii="Times New Roman" w:eastAsia="Times New Roman" w:hAnsi="Times New Roman" w:cs="Times New Roman"/>
          <w:sz w:val="24"/>
          <w:szCs w:val="28"/>
        </w:rPr>
        <w:t>6.03.2022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250298" w:rsidRDefault="00D933AD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50298">
        <w:rPr>
          <w:rFonts w:ascii="Times New Roman" w:eastAsia="Times New Roman" w:hAnsi="Times New Roman" w:cs="Times New Roman"/>
          <w:sz w:val="24"/>
          <w:szCs w:val="28"/>
        </w:rPr>
        <w:t>Программа конференции с указанием времени проведения секций будет опубликов</w:t>
      </w:r>
      <w:r w:rsidR="003327CC" w:rsidRPr="00250298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на 23.03.202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>2</w:t>
      </w:r>
      <w:r w:rsidR="003327CC" w:rsidRPr="00250298">
        <w:rPr>
          <w:rFonts w:ascii="Times New Roman" w:eastAsia="Times New Roman" w:hAnsi="Times New Roman" w:cs="Times New Roman"/>
          <w:sz w:val="24"/>
          <w:szCs w:val="28"/>
        </w:rPr>
        <w:t>г. на сайте ГДТДиМ №1 в разделе «Новости»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.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50298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Ознакомиться с графиком работы секций </w:t>
      </w:r>
      <w:r w:rsidR="00250298" w:rsidRPr="003327CC">
        <w:rPr>
          <w:rFonts w:ascii="Times New Roman" w:eastAsia="Times New Roman" w:hAnsi="Times New Roman" w:cs="Times New Roman"/>
          <w:sz w:val="24"/>
          <w:szCs w:val="28"/>
        </w:rPr>
        <w:t xml:space="preserve">можно 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будет </w:t>
      </w:r>
      <w:r w:rsidR="00250298" w:rsidRPr="003327CC">
        <w:rPr>
          <w:rFonts w:ascii="Times New Roman" w:eastAsia="Times New Roman" w:hAnsi="Times New Roman" w:cs="Times New Roman"/>
          <w:sz w:val="24"/>
          <w:szCs w:val="28"/>
        </w:rPr>
        <w:t>в программе</w:t>
      </w:r>
      <w:r w:rsidR="00250298" w:rsidRPr="00071227">
        <w:rPr>
          <w:rFonts w:ascii="Times New Roman" w:eastAsia="Times New Roman" w:hAnsi="Times New Roman" w:cs="Times New Roman"/>
          <w:sz w:val="24"/>
          <w:szCs w:val="28"/>
        </w:rPr>
        <w:t xml:space="preserve"> конференции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3327CC" w:rsidRPr="00250298" w:rsidRDefault="00D933AD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50298">
        <w:rPr>
          <w:rFonts w:ascii="Times New Roman" w:eastAsia="Times New Roman" w:hAnsi="Times New Roman" w:cs="Times New Roman"/>
          <w:sz w:val="24"/>
          <w:szCs w:val="28"/>
        </w:rPr>
        <w:t xml:space="preserve">Ссылка на видеоконференцию </w:t>
      </w:r>
      <w:r w:rsidRPr="00250298">
        <w:rPr>
          <w:rFonts w:ascii="Times New Roman" w:eastAsia="Times New Roman" w:hAnsi="Times New Roman" w:cs="Times New Roman"/>
          <w:sz w:val="24"/>
          <w:szCs w:val="28"/>
          <w:lang w:val="en-US"/>
        </w:rPr>
        <w:t>Zoom</w:t>
      </w:r>
      <w:r w:rsidR="003327CC" w:rsidRPr="00250298">
        <w:rPr>
          <w:rFonts w:ascii="Times New Roman" w:eastAsia="Times New Roman" w:hAnsi="Times New Roman" w:cs="Times New Roman"/>
          <w:sz w:val="24"/>
          <w:szCs w:val="28"/>
        </w:rPr>
        <w:t xml:space="preserve"> будет отправлена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иногородним участникам </w:t>
      </w:r>
      <w:r w:rsidR="003327CC" w:rsidRPr="00250298">
        <w:rPr>
          <w:rFonts w:ascii="Times New Roman" w:eastAsia="Times New Roman" w:hAnsi="Times New Roman" w:cs="Times New Roman"/>
          <w:sz w:val="24"/>
          <w:szCs w:val="28"/>
        </w:rPr>
        <w:t xml:space="preserve">по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>электронной почте, указанной в заявке.</w:t>
      </w:r>
    </w:p>
    <w:p w:rsidR="00F67795" w:rsidRPr="00293524" w:rsidRDefault="00F67795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27CC" w:rsidRDefault="009658CC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Регламент выступления на очном этапе 5 минут.</w:t>
      </w:r>
      <w:r w:rsidR="00F67795"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Выступление должно сопровождаться презентацией в формате Microsoft</w:t>
      </w:r>
      <w:r w:rsidR="00F3612E"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Power</w:t>
      </w:r>
      <w:r w:rsidR="00F3612E" w:rsidRPr="00293524">
        <w:rPr>
          <w:rFonts w:ascii="Times New Roman" w:eastAsia="Times New Roman" w:hAnsi="Times New Roman" w:cs="Times New Roman"/>
          <w:sz w:val="24"/>
          <w:szCs w:val="28"/>
        </w:rPr>
        <w:t xml:space="preserve"> Point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A936A4" w:rsidRPr="00293524" w:rsidRDefault="00F3612E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После доклада жюри конференции могут задать участнику вопросы.</w:t>
      </w:r>
    </w:p>
    <w:p w:rsidR="00F3612E" w:rsidRPr="00293524" w:rsidRDefault="00F3612E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71227" w:rsidRDefault="00F3612E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Участнику необходимо оплатить оргвзнос за участие в очном этапе согласно положению (250 руб.) заранее до 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6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.03.202</w:t>
      </w:r>
      <w:r w:rsidR="0040137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г. в любом банке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или с помощью </w:t>
      </w:r>
      <w:proofErr w:type="spellStart"/>
      <w:r w:rsidR="00250298">
        <w:rPr>
          <w:rFonts w:ascii="Times New Roman" w:eastAsia="Times New Roman" w:hAnsi="Times New Roman" w:cs="Times New Roman"/>
          <w:sz w:val="24"/>
          <w:szCs w:val="28"/>
        </w:rPr>
        <w:t>онлайн-приложения</w:t>
      </w:r>
      <w:proofErr w:type="spellEnd"/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банка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F3612E" w:rsidRPr="00293524" w:rsidRDefault="00F3612E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Чек об оплате нужно </w:t>
      </w:r>
      <w:r w:rsidRPr="00401376">
        <w:rPr>
          <w:rFonts w:ascii="Times New Roman" w:eastAsia="Times New Roman" w:hAnsi="Times New Roman" w:cs="Times New Roman"/>
          <w:b/>
          <w:sz w:val="24"/>
          <w:szCs w:val="28"/>
        </w:rPr>
        <w:t>обязательно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прислать в оргкомитет конференции на электронную почту </w:t>
      </w:r>
      <w:hyperlink r:id="rId6" w:history="1"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oir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konkurs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@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</w:hyperlink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, указав фамилию и имя участника.</w:t>
      </w:r>
    </w:p>
    <w:p w:rsidR="00A936A4" w:rsidRDefault="00A936A4" w:rsidP="00250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73594" w:rsidRDefault="00566BE9" w:rsidP="00566B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BE9">
        <w:rPr>
          <w:rFonts w:ascii="Times New Roman" w:eastAsia="Times New Roman" w:hAnsi="Times New Roman" w:cs="Times New Roman"/>
          <w:sz w:val="24"/>
          <w:szCs w:val="28"/>
        </w:rPr>
        <w:t>Дополнительный бонус в виде поощрительной грамоты получают участники,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выставившие пост, посвященный своему исследованию или проекту, в группе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«Научное общество учащихся» в социальной сети «ВКонтакте»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(</w:t>
      </w:r>
      <w:hyperlink r:id="rId7" w:history="1"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https://vk.com/scientific_society_of_students</w:t>
        </w:r>
      </w:hyperlink>
      <w:r w:rsidRPr="00566BE9">
        <w:rPr>
          <w:rFonts w:ascii="Times New Roman" w:eastAsia="Times New Roman" w:hAnsi="Times New Roman" w:cs="Times New Roman"/>
          <w:sz w:val="24"/>
          <w:szCs w:val="28"/>
        </w:rPr>
        <w:t>). Размер поста: не более 100-150 слов, 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котором участник за 1 минуту может рассказать о сути своего исследования и его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результатах в творческой (креативной) форме.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>Срок размещения поста до 2</w:t>
      </w: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 xml:space="preserve"> марта 202</w:t>
      </w:r>
      <w:r w:rsidR="00673594">
        <w:rPr>
          <w:rFonts w:ascii="Times New Roman" w:eastAsia="Times New Roman" w:hAnsi="Times New Roman" w:cs="Times New Roman"/>
          <w:sz w:val="24"/>
          <w:szCs w:val="28"/>
        </w:rPr>
        <w:t>2</w:t>
      </w:r>
      <w:r w:rsidR="009E7225" w:rsidRPr="00293524">
        <w:rPr>
          <w:rFonts w:ascii="Times New Roman" w:eastAsia="Times New Roman" w:hAnsi="Times New Roman" w:cs="Times New Roman"/>
          <w:sz w:val="24"/>
          <w:szCs w:val="28"/>
        </w:rPr>
        <w:t>г.</w:t>
      </w:r>
      <w:r w:rsidR="00673594"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B6728A" w:rsidRPr="00071227" w:rsidRDefault="00071227" w:rsidP="0007122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Представляем участников, которые 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приглашаются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 xml:space="preserve"> на очный этап конкурса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д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>ля презентации и защиты своих работ:</w:t>
      </w:r>
    </w:p>
    <w:p w:rsidR="00071227" w:rsidRDefault="00071227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9E7225" w:rsidRPr="00672DD7" w:rsidRDefault="009E7225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303D32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Экология и химия</w:t>
      </w:r>
      <w:r w:rsidR="003E117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3E117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Биология растений и животных</w:t>
      </w:r>
      <w:r w:rsidR="00303D32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9E7225" w:rsidRDefault="009E7225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5415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827"/>
        <w:gridCol w:w="3318"/>
        <w:gridCol w:w="1268"/>
        <w:gridCol w:w="2584"/>
      </w:tblGrid>
      <w:tr w:rsidR="009F137B" w:rsidRPr="004B110D" w:rsidTr="003E117B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3E117B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673594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4B110D" w:rsidRDefault="00673594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Дусиева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Миляуша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«Изучение береговой линии реки </w:t>
            </w: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Сюнь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в районе села Бакалы»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МОБУ СОШ с. </w:t>
            </w: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Мустафино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МР </w:t>
            </w: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Бакалинский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Хафзетдинова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</w:tr>
      <w:tr w:rsidR="00673594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4B110D" w:rsidRDefault="00673594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Крапивина Ирина,</w:t>
            </w:r>
          </w:p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Еникеева Анна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«У нас нет планеты</w:t>
            </w:r>
            <w:proofErr w:type="gram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МАОУ «Гимназия № 76»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Ахметова Е.Н.</w:t>
            </w:r>
          </w:p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594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4B110D" w:rsidRDefault="00673594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Еферова</w:t>
            </w:r>
            <w:proofErr w:type="spellEnd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Сильвия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06F13">
              <w:rPr>
                <w:rFonts w:ascii="Times New Roman" w:hAnsi="Times New Roman"/>
                <w:bCs/>
                <w:sz w:val="20"/>
                <w:szCs w:val="20"/>
              </w:rPr>
              <w:t xml:space="preserve">Изучение экологического состояния питьевой воды  </w:t>
            </w:r>
            <w:r w:rsidRPr="00306F1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села Аккиреево</w:t>
            </w:r>
            <w:r w:rsidRPr="00306F13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985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Черемшанский р-н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 с. Аккиреево МБОУ «Аккиреевская СОШ»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Романовская Н.П.</w:t>
            </w:r>
          </w:p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594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4B110D" w:rsidRDefault="00673594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 xml:space="preserve">Назмутдинов </w:t>
            </w:r>
            <w:proofErr w:type="spellStart"/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Айвар</w:t>
            </w:r>
            <w:proofErr w:type="spellEnd"/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06F13">
              <w:rPr>
                <w:rFonts w:ascii="Times New Roman" w:eastAsia="Calibri" w:hAnsi="Times New Roman" w:cs="Times New Roman"/>
                <w:sz w:val="20"/>
                <w:szCs w:val="20"/>
              </w:rPr>
              <w:t>Фитоиндикационный</w:t>
            </w:r>
            <w:proofErr w:type="spellEnd"/>
            <w:r w:rsidRPr="00306F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экологического состояния реки Мелекеска»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9851B8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МБОУ «СОШ №6»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eastAsia="Calibri" w:hAnsi="Times New Roman" w:cs="Times New Roman"/>
                <w:sz w:val="20"/>
                <w:szCs w:val="20"/>
              </w:rPr>
              <w:t>Гараева О.Н.</w:t>
            </w:r>
          </w:p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Васинкина Ю.В.</w:t>
            </w:r>
          </w:p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73594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4B110D" w:rsidRDefault="00673594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Шарафутдинов Раиль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  <w:lang w:bidi="th-TH"/>
              </w:rPr>
              <w:t>«Экологический мониторинг водородного показателя (рН) питьевой воды в помещении МАОУ «Гимназия №77»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94" w:rsidRPr="00306F13" w:rsidRDefault="00673594" w:rsidP="003E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eastAsia="Times New Roman" w:hAnsi="Times New Roman" w:cs="Times New Roman"/>
                <w:sz w:val="20"/>
                <w:szCs w:val="20"/>
              </w:rPr>
              <w:t>Давлетшина Т.М.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Галиуллина Азалия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«Влияние стимуляторов роста на процесс образования корней у пеларгонии»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 xml:space="preserve"> Белебей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МАОУ «Татарская гимназия </w:t>
            </w:r>
            <w:proofErr w:type="gram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Белебея» </w:t>
            </w:r>
            <w:r w:rsidR="00566BE9" w:rsidRPr="00306F13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З.Я.,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Горюшина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«Питомец Юрского периода»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9851B8" w:rsidP="00566BE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Белебей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МАОУ «Татарская гимназия </w:t>
            </w:r>
            <w:proofErr w:type="gram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Белебея» </w:t>
            </w: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Габдрахманова Г.Ф.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Ишалина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Айсылу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«Изучение эффективности антибактериальных средств защиты»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9851B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Зарипова В.Р.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Копысов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«Изучение популяции бобра окрестностей деревни </w:t>
            </w: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Верхне-ПозимьВоткинского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Удмуртской республики</w:t>
            </w:r>
            <w:bookmarkStart w:id="0" w:name="_GoBack"/>
            <w:bookmarkEnd w:id="0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9851B8" w:rsidP="009851B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="00753D48" w:rsidRPr="00673594">
              <w:rPr>
                <w:rFonts w:ascii="Times New Roman" w:hAnsi="Times New Roman" w:cs="Times New Roman"/>
                <w:sz w:val="20"/>
                <w:szCs w:val="20"/>
              </w:rPr>
              <w:t>Июльское</w:t>
            </w:r>
            <w:proofErr w:type="gramEnd"/>
            <w:r w:rsidR="00753D48"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МБОУ «Июльская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Удмуртская Республика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Дементьева Л.А.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Коробейников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Захар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«Приёмы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лучения хорошего урожая капусты</w:t>
            </w: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белокочанной в подсобном хозяйстве д. Захарово</w:t>
            </w:r>
          </w:p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Воткинского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9851B8" w:rsidP="00A31D5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Июльское</w:t>
            </w:r>
            <w:proofErr w:type="gram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МБОУ «Июльская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Удмуртская Республика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Дементьева Л.А.</w:t>
            </w:r>
            <w:hyperlink r:id="rId8" w:history="1"/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Вильданова Эвелина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«Изучение зависимости поражения растений насекомыми-вредителями от степени антропогенного загрязнения комплексов города Набережные Челны»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753D48" w:rsidP="00A31D5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г. Набережные Челн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753D48" w:rsidRPr="00673594" w:rsidRDefault="009851B8" w:rsidP="00A31D5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№30»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Виноградова Е. И.</w:t>
            </w:r>
          </w:p>
        </w:tc>
      </w:tr>
      <w:tr w:rsidR="00753D48" w:rsidRPr="005D0FA7" w:rsidTr="003E117B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4B110D" w:rsidRDefault="00753D48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Шарафутдинов Ренат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«Выявление влияния веществ, находящихся в окурках сигарет, на рост и развитие растений»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753D48" w:rsidRPr="00673594" w:rsidRDefault="00753D48" w:rsidP="00A31D5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5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594">
              <w:rPr>
                <w:rFonts w:ascii="Times New Roman" w:eastAsiaTheme="minorHAnsi" w:hAnsi="Times New Roman" w:cs="Times New Roman"/>
                <w:sz w:val="20"/>
                <w:szCs w:val="20"/>
              </w:rPr>
              <w:t>Айбашева</w:t>
            </w:r>
            <w:proofErr w:type="spellEnd"/>
            <w:r w:rsidRPr="0067359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А.В.</w:t>
            </w:r>
          </w:p>
          <w:p w:rsidR="00753D48" w:rsidRPr="00673594" w:rsidRDefault="00753D48" w:rsidP="00753D4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3D48" w:rsidRDefault="00753D48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57559" w:rsidRDefault="00857559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57559" w:rsidRDefault="00857559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31D59" w:rsidRDefault="00A31D59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A639F" w:rsidRPr="00672DD7" w:rsidRDefault="008A639F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«Охрана здоровья человека</w:t>
      </w:r>
      <w:r w:rsidR="00753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753D48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Психология и педагогика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669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736"/>
        <w:gridCol w:w="3757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Гайфутдинова Лейла</w:t>
            </w:r>
          </w:p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Амитова</w:t>
            </w:r>
            <w:proofErr w:type="spellEnd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 Самира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«Изучение воздействия цветов на человека»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147ED7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ED7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7">
              <w:rPr>
                <w:rFonts w:ascii="Times New Roman" w:hAnsi="Times New Roman" w:cs="Times New Roman"/>
                <w:sz w:val="20"/>
                <w:szCs w:val="20"/>
              </w:rPr>
              <w:t>ГБОУ КШП «Калкан»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 З.Р.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Гусакова</w:t>
            </w:r>
            <w:proofErr w:type="spellEnd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«Травматизм среди подростков: причины, виды и пути решения проблемы»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Тодорова Ю.Р.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Фогт Алекса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«Причины популярности </w:t>
            </w: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глутамата</w:t>
            </w:r>
            <w:proofErr w:type="spellEnd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 натрия»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7A502F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МАОУ «Лицей №78 им.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Сальникова Г. Р.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Сарварова</w:t>
            </w:r>
            <w:proofErr w:type="spellEnd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Изель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«Влияние стресса на организм ученика»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МАОУ «Гимназия 61»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Степанова Е.В.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Шарапова Вероника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«Влияние проветривания жилого помещения на его запыленность»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МБОУ «Гимназия № 14»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A502F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02F">
              <w:rPr>
                <w:rFonts w:ascii="Times New Roman" w:hAnsi="Times New Roman" w:cs="Times New Roman"/>
                <w:sz w:val="20"/>
                <w:szCs w:val="20"/>
              </w:rPr>
              <w:t>Гилязева Л.С.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Ибрагимова Камилла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«Типы личностей»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9851B8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МАОУ «Лицей №78»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МАУДО «ГДТДиМ 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Винокурова Е.П.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Король Софья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«Мировой успех Макдоналдс»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МАОУ «Лицей №78 им.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Винокурова Е.П.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Краев Богдан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«Планирование как фактор достижения цели»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Набережные Челны,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Тодорова Ю.Р.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Новикова Виталия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 xml:space="preserve">«Влияние математического склада ума на процесс овладения иностранным языком 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 9-</w:t>
            </w: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11-х классов»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. Набережные Челны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МАОУ «Гимназия №61»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Степанова Е.В.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Устюжанина Зарина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pStyle w:val="a3"/>
              <w:contextualSpacing/>
              <w:jc w:val="center"/>
            </w:pPr>
            <w:r w:rsidRPr="007F45F0">
              <w:t>«Субъективное ощущение счастья в разные периоды жизни»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МБОУ «Средняя школа №60»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Митрюхина Э.В.</w:t>
            </w:r>
          </w:p>
          <w:p w:rsidR="00636D96" w:rsidRPr="007F45F0" w:rsidRDefault="00636D96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AEC" w:rsidRDefault="005C7AEC" w:rsidP="001C02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A8476C" w:rsidRPr="00672DD7" w:rsidRDefault="00A8476C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«Информатика</w:t>
      </w:r>
      <w:r w:rsidR="001C02CE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и программирование</w:t>
      </w:r>
      <w:r w:rsidR="003E117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3E117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Физика</w:t>
      </w:r>
      <w:r w:rsidR="003E117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3E117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Математика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492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666"/>
        <w:gridCol w:w="3650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Гареев Амир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«Создание приложения для астрономов любителей»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3E117B" w:rsidRPr="003E117B" w:rsidRDefault="009851B8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«Лицей №78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им.А.С.</w:t>
            </w: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Пушкина</w:t>
            </w:r>
            <w:proofErr w:type="spellEnd"/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Миникаев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Зарипова Зарина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«Есть ли будущее у 32-ричнойсистемы? 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9851B8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МБОУ «СОШ №60»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Андревкина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Карпов Георгий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компьютерной игры на базе конструктора </w:t>
            </w: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Construct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3»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3E117B" w:rsidRPr="003E117B" w:rsidRDefault="009851B8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«Лицей №78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им.А.С.</w:t>
            </w:r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Пушкина</w:t>
            </w:r>
            <w:proofErr w:type="spellEnd"/>
            <w:r w:rsidRPr="007F45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Чурбанова О.В.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Овчинников Артур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Программирование в «</w:t>
            </w: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ЛогоМирах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» для создания тематических проектов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Елабуга,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BE9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"Университетская" Елабужского института (филиала) </w:t>
            </w:r>
            <w:r w:rsidR="00566BE9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="00566BE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"Казанский (Приволжский) федеральный университет"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Кормишин</w:t>
            </w:r>
            <w:proofErr w:type="spellEnd"/>
            <w:r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Хайруллин Марат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«Цветная графическая система шифровки текста»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566BE9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Цибякова М.М.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Аминова</w:t>
            </w:r>
            <w:proofErr w:type="spellEnd"/>
            <w:r w:rsidRPr="00E056BE">
              <w:rPr>
                <w:rFonts w:ascii="Times New Roman" w:hAnsi="Times New Roman" w:cs="Times New Roman"/>
                <w:sz w:val="20"/>
                <w:szCs w:val="20"/>
              </w:rPr>
              <w:t xml:space="preserve"> Сюмбель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pStyle w:val="af"/>
              <w:spacing w:before="100" w:beforeAutospacing="1" w:after="100" w:afterAutospacing="1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056BE">
              <w:rPr>
                <w:rFonts w:eastAsiaTheme="minorHAnsi"/>
                <w:sz w:val="20"/>
                <w:szCs w:val="20"/>
              </w:rPr>
              <w:t xml:space="preserve">«Сила трения качения, как </w:t>
            </w:r>
            <w:proofErr w:type="gramStart"/>
            <w:r w:rsidRPr="00E056BE">
              <w:rPr>
                <w:rFonts w:eastAsiaTheme="minorHAnsi"/>
                <w:sz w:val="20"/>
                <w:szCs w:val="20"/>
              </w:rPr>
              <w:t>фактор</w:t>
            </w:r>
            <w:proofErr w:type="gramEnd"/>
            <w:r w:rsidRPr="00E056BE">
              <w:rPr>
                <w:rFonts w:eastAsiaTheme="minorHAnsi"/>
                <w:sz w:val="20"/>
                <w:szCs w:val="20"/>
              </w:rPr>
              <w:t xml:space="preserve"> влияющий на скорость лыжероллера»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566BE9" w:rsidP="0012442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3E117B" w:rsidRPr="00E056BE" w:rsidRDefault="003E117B" w:rsidP="0012442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МАОУ лицей №78 им. А.С. Пушкина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Ситдикова Р.Р.</w:t>
            </w:r>
          </w:p>
          <w:p w:rsidR="003E117B" w:rsidRPr="00E056BE" w:rsidRDefault="003E117B" w:rsidP="0012442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Земсков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Тихон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«Создание модели дома будущего»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. Набережные Челны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Земскова Н.Ю.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Семенов Леонид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«Изготовление заземляющего устройства для частного дома»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566BE9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3E117B" w:rsidRPr="00E056BE">
              <w:rPr>
                <w:rFonts w:ascii="Times New Roman" w:hAnsi="Times New Roman" w:cs="Times New Roman"/>
                <w:sz w:val="20"/>
                <w:szCs w:val="20"/>
              </w:rPr>
              <w:t>Набережные Челны,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Гильмиева Г.З.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Хайруллин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 xml:space="preserve">«Я использую </w:t>
            </w:r>
            <w:proofErr w:type="spellStart"/>
            <w:proofErr w:type="gramStart"/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литий-ионный</w:t>
            </w:r>
            <w:proofErr w:type="spellEnd"/>
            <w:proofErr w:type="gramEnd"/>
            <w:r w:rsidRPr="00E056BE">
              <w:rPr>
                <w:rFonts w:ascii="Times New Roman" w:hAnsi="Times New Roman" w:cs="Times New Roman"/>
                <w:sz w:val="20"/>
                <w:szCs w:val="20"/>
              </w:rPr>
              <w:t xml:space="preserve"> аккумулятор»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E056BE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BE">
              <w:rPr>
                <w:rFonts w:ascii="Times New Roman" w:hAnsi="Times New Roman" w:cs="Times New Roman"/>
                <w:sz w:val="20"/>
                <w:szCs w:val="20"/>
              </w:rPr>
              <w:t>Халиков А.Р.</w:t>
            </w:r>
          </w:p>
          <w:p w:rsidR="003E117B" w:rsidRPr="00E056BE" w:rsidRDefault="003E117B" w:rsidP="0012442F">
            <w:pPr>
              <w:spacing w:before="100" w:beforeAutospacing="1" w:after="100" w:afterAutospacing="1" w:line="240" w:lineRule="atLeast"/>
              <w:ind w:left="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Ахметова Лира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«Движение точки пересечения высот в треугольнике»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566BE9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>Белебей</w:t>
            </w:r>
            <w:r w:rsidR="003E11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МАОУ «Татарская гимназия </w:t>
            </w:r>
            <w:proofErr w:type="gramStart"/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 xml:space="preserve">. Белебея» </w:t>
            </w: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Васильева Л.Р.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636D96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Захаров Арсений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636D96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«Число четыре»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636D96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Сюкеевская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Камско-Устьинского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636D96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636D96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Маслова Г.М.</w:t>
            </w:r>
          </w:p>
        </w:tc>
      </w:tr>
      <w:tr w:rsidR="003E117B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Фардиева Илина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pStyle w:val="a3"/>
              <w:spacing w:before="100" w:beforeAutospacing="1" w:after="100" w:afterAutospacing="1" w:line="240" w:lineRule="atLeast"/>
              <w:contextualSpacing/>
              <w:jc w:val="center"/>
            </w:pPr>
            <w:r w:rsidRPr="003E117B">
              <w:t>Особенности построения, графиков функций, содержащих знак модуля»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12442F" w:rsidP="0012442F">
            <w:pPr>
              <w:spacing w:before="100" w:beforeAutospacing="1" w:after="100" w:afterAutospacing="1" w:line="240" w:lineRule="atLeast"/>
              <w:ind w:left="-73" w:right="34" w:firstLine="7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E117B" w:rsidRPr="003E117B">
              <w:rPr>
                <w:rFonts w:ascii="Times New Roman" w:hAnsi="Times New Roman" w:cs="Times New Roman"/>
                <w:sz w:val="20"/>
                <w:szCs w:val="20"/>
              </w:rPr>
              <w:t>. Актаныш, ГАОУ «Гуманитарная гимназия-интернат для одарённых детей»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7B" w:rsidRPr="003E117B" w:rsidRDefault="003E117B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17B">
              <w:rPr>
                <w:rFonts w:ascii="Times New Roman" w:hAnsi="Times New Roman" w:cs="Times New Roman"/>
                <w:sz w:val="20"/>
                <w:szCs w:val="20"/>
              </w:rPr>
              <w:t>Фардиева Р.Р.</w:t>
            </w:r>
          </w:p>
        </w:tc>
      </w:tr>
    </w:tbl>
    <w:p w:rsidR="003E117B" w:rsidRDefault="003E117B" w:rsidP="00A84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A97C10" w:rsidRPr="00672DD7" w:rsidRDefault="00A97C10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История и краеведение</w:t>
      </w:r>
      <w:r w:rsidR="00753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753D48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Обществоведение, правоведение, экономика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314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Барданов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«Исследование популярности почтовых марок в настоящее время»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566BE9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Тодорова Ю.Р.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Бударин Денис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«Изучение банкноты 1905 года выпуска как исторического источника»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Тодорова Ю.Р.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Жигулина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«Книга – капсула времени»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 Тольятти МБУ «Гимназия №38»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Фадеева Л.Н.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42F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4B110D" w:rsidRDefault="0012442F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Загребин Владимир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«Удмуртский сувенир – шумовой музыкальный инструмент из борщевика»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673594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Июльское</w:t>
            </w:r>
            <w:proofErr w:type="gramEnd"/>
            <w:r w:rsidRPr="00673594">
              <w:rPr>
                <w:rFonts w:ascii="Times New Roman" w:hAnsi="Times New Roman" w:cs="Times New Roman"/>
                <w:sz w:val="20"/>
                <w:szCs w:val="20"/>
              </w:rPr>
              <w:t xml:space="preserve"> МБОУ «Июльская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Удмуртская Республика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Загребина А.П.</w:t>
            </w:r>
          </w:p>
          <w:p w:rsidR="0012442F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Медведева Л.Н.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Муллахметова</w:t>
            </w:r>
            <w:proofErr w:type="spellEnd"/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«История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Тубылгытау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566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Набережные Челны, 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Зиганшина Р.С.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Мухамедгалиева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«Национальное полотенце – зеркало души народа»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 Белебей,</w:t>
            </w:r>
            <w:r w:rsidR="00566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МАОУ «Татарская гимназия </w:t>
            </w:r>
            <w:proofErr w:type="gram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. Белебея» </w:t>
            </w:r>
          </w:p>
          <w:p w:rsidR="00636D96" w:rsidRPr="00F20EE6" w:rsidRDefault="0012442F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F13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Хакимуллина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Э.Т.,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Пигалёв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Глеб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Давлетов Вадим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А. С. – гордость школы № 7»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566BE9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636D96" w:rsidRPr="00F20EE6">
              <w:rPr>
                <w:rFonts w:ascii="Times New Roman" w:hAnsi="Times New Roman" w:cs="Times New Roman"/>
                <w:sz w:val="20"/>
                <w:szCs w:val="20"/>
              </w:rPr>
              <w:t>Нижнекамск, МБОУ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«СОШ № 7» НМР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Сидорова О.Н.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Салимгараева Амира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«Герой, вернувшийся с войны»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МБОУ «СОШ № 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Пилипенко Н.В.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Самитова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«Мужские и женские голоса войны»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 Казань,</w:t>
            </w:r>
            <w:r w:rsidR="009851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МБОУ «Гимназия №122 имени Ж.А. Зайцевой»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Белянина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Сунгатуллина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Сайдель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proofErr w:type="gram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бабушка-мой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герой»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 Набереж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ные Челны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Зигангирова И.Ш.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«Маршрут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этапирования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раскулаченных жителей Татарии в 1930-е годы по произведению Гузель 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Яхиной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Зулейха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открывает глаза»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9851B8" w:rsidP="0012442F">
            <w:pPr>
              <w:spacing w:before="100" w:beforeAutospacing="1" w:after="100" w:afterAutospacing="1" w:line="240" w:lineRule="atLeast"/>
              <w:ind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F20EE6" w:rsidRDefault="00636D96" w:rsidP="0012442F">
            <w:pPr>
              <w:spacing w:before="100" w:beforeAutospacing="1" w:after="100" w:afterAutospacing="1" w:line="240" w:lineRule="atLeast"/>
              <w:ind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МБОУ «Гимназия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№ 29»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2442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Абдуллина Г.И.</w:t>
            </w:r>
          </w:p>
        </w:tc>
      </w:tr>
      <w:tr w:rsidR="00636D96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9851B8" w:rsidRDefault="00636D96" w:rsidP="001244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851B8">
              <w:rPr>
                <w:rFonts w:ascii="Times New Roman" w:hAnsi="Times New Roman" w:cs="Times New Roman"/>
                <w:sz w:val="20"/>
                <w:szCs w:val="18"/>
              </w:rPr>
              <w:t>Саттарова 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9851B8" w:rsidRDefault="00636D96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851B8">
              <w:rPr>
                <w:rFonts w:ascii="Times New Roman" w:hAnsi="Times New Roman" w:cs="Times New Roman"/>
                <w:sz w:val="20"/>
                <w:szCs w:val="18"/>
              </w:rPr>
              <w:t>«</w:t>
            </w:r>
            <w:r w:rsidRPr="009851B8">
              <w:rPr>
                <w:rFonts w:ascii="Times New Roman" w:eastAsia="Calibri" w:hAnsi="Times New Roman" w:cs="Times New Roman"/>
                <w:sz w:val="20"/>
                <w:szCs w:val="18"/>
              </w:rPr>
              <w:t>Как реклама воздействует на человека?»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9851B8" w:rsidRDefault="00636D96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85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г. Набережные Челны, МАОУ «Лицей №78 им. А.С. Пушкина»,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9851B8" w:rsidRDefault="00636D96" w:rsidP="001244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851B8"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9851B8" w:rsidRDefault="00636D96" w:rsidP="001244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851B8">
              <w:rPr>
                <w:rFonts w:ascii="Times New Roman" w:hAnsi="Times New Roman" w:cs="Times New Roman"/>
                <w:sz w:val="20"/>
                <w:szCs w:val="18"/>
              </w:rPr>
              <w:t>Мухтярова Э.И.</w:t>
            </w:r>
          </w:p>
        </w:tc>
      </w:tr>
    </w:tbl>
    <w:p w:rsidR="001C02CE" w:rsidRDefault="001C02CE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1122BE" w:rsidRPr="00672DD7" w:rsidRDefault="001122B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Русская филология (литературоведение и языкознание)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122BE" w:rsidRDefault="001122BE" w:rsidP="00B6728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5314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Богатова Алла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Семенова Елизавета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>«Сравнительный анализ цветовой лексики в пейзажной лирике А.С.Пушкина и М.Ю.Лермонтова с точки зрения морфологии»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Бураева О.Г.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Елина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«Главный герой научно-фантастической повести Владимира Корчагина «Конец легенды»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B8" w:rsidRPr="008337E6" w:rsidRDefault="009851B8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Дубровина Д.С.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Исламова Алиса</w:t>
            </w:r>
            <w:r w:rsid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Приказчикова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«Глаголы, которые лучше забыть»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2F" w:rsidRDefault="0012442F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МБОУ 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СОШ №60</w:t>
            </w:r>
            <w:r w:rsidR="0012442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Валиева Г.М.</w:t>
            </w:r>
          </w:p>
          <w:p w:rsidR="004B66C1" w:rsidRPr="008337E6" w:rsidRDefault="00D55183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/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Кунакбаева</w:t>
            </w:r>
            <w:proofErr w:type="spellEnd"/>
            <w:r w:rsid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«Актуальность басен </w:t>
            </w:r>
            <w:proofErr w:type="gram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.в. Михалкова</w:t>
            </w:r>
            <w:r w:rsidR="00636D96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наши дни»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Грошева Е.Л.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Мазитова</w:t>
            </w:r>
            <w:r w:rsid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Вилиана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«Реклама в повседневной жизни»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Белебей, МАОУ «Татарская гимназия </w:t>
            </w:r>
            <w:proofErr w:type="gram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Белебея» 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Шакирова Ф.Г.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>Молокин</w:t>
            </w:r>
            <w:proofErr w:type="spellEnd"/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636D9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«Нравственные ориентиры детей советской эпохи и современности (на примере повестей А.П. Гайдара «Тимур и его команда» и М.С. </w:t>
            </w: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Аромштам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«Когда отдыхают ангелы»)»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г. Казань, МБОУ «Гимназия №183» Советского района </w:t>
            </w:r>
            <w:proofErr w:type="gramStart"/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>г</w:t>
            </w:r>
            <w:proofErr w:type="gramEnd"/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>. Казани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Гимадеева Г.Р.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Мухаметханова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Казаченко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«Выявление психологизма в произведении А.С. Пушкина «Капитанская дочка»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4B66C1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4B66C1" w:rsidRPr="008337E6" w:rsidRDefault="004B66C1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Владыко С.А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Нурмеева</w:t>
            </w:r>
            <w:proofErr w:type="spellEnd"/>
            <w:r w:rsidRPr="008337E6">
              <w:rPr>
                <w:rFonts w:ascii="Times New Roman" w:hAnsi="Times New Roman" w:cs="Times New Roman"/>
                <w:sz w:val="20"/>
                <w:szCs w:val="20"/>
              </w:rPr>
              <w:t xml:space="preserve"> Аделя</w:t>
            </w:r>
          </w:p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Брагина Эвелина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tabs>
                <w:tab w:val="left" w:pos="6146"/>
              </w:tabs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«А.С.Пушкин и его эпоха. Виртуальный путеводитель»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tabs>
                <w:tab w:val="left" w:pos="6146"/>
              </w:tabs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МАОУ «Лицей №78 им. А.С.Пушкина»</w:t>
            </w:r>
          </w:p>
          <w:p w:rsidR="004B66C1" w:rsidRPr="008337E6" w:rsidRDefault="004B66C1" w:rsidP="0012442F">
            <w:pPr>
              <w:tabs>
                <w:tab w:val="left" w:pos="614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Прохорова С.В.</w:t>
            </w:r>
          </w:p>
        </w:tc>
      </w:tr>
      <w:tr w:rsidR="004B66C1" w:rsidRPr="005D0FA7" w:rsidTr="0012442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4B110D" w:rsidRDefault="004B66C1" w:rsidP="0012442F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Суфиярова 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pStyle w:val="af"/>
              <w:spacing w:after="0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8337E6">
              <w:rPr>
                <w:rFonts w:eastAsiaTheme="minorHAnsi"/>
                <w:sz w:val="20"/>
                <w:szCs w:val="20"/>
              </w:rPr>
              <w:t>«Я билингв: два языка, две Родины»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4B66C1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4B66C1" w:rsidRPr="008337E6" w:rsidRDefault="004B66C1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МАОУ «Гимназия № 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C1" w:rsidRPr="008337E6" w:rsidRDefault="004B66C1" w:rsidP="00124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</w:tr>
    </w:tbl>
    <w:p w:rsidR="00054744" w:rsidRDefault="00054744" w:rsidP="00B6728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757AF" w:rsidRDefault="001757AF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122BE" w:rsidRPr="00672DD7" w:rsidRDefault="001122B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8D2FAF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Татарская филология </w:t>
      </w:r>
      <w:r w:rsidR="00CD65A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(литературоведение и языкознание)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314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757A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lastRenderedPageBreak/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Еремеева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Ильвина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«Күңелем синдә,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МБОУ «СОШ №28»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Гильфанова Г.Р.</w:t>
            </w:r>
          </w:p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Мингараева Г.М.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Королева Карина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«Татар теленең бүгенгесе һәм киләчәге»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Мусабай-Заводская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СОШ» Тукаевского муниципального района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Хамидуллина М.Н.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Сиразиева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Азиля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«Роберт Миңнуллин шигырьләрендә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дөньясы»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>«Г</w:t>
            </w: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имназия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 xml:space="preserve"> №59»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Сиразиева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Л.Ш.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Харисова Зарина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«Абдулла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Алиш-легендарная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личность» (Абдулла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Алиш-легендар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шәхес)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Зигангирова И.Ш.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  <w:p w:rsidR="00636D96" w:rsidRPr="00636D96" w:rsidRDefault="00636D96" w:rsidP="001757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spacing w:after="0"/>
              <w:ind w:left="34" w:firstLine="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язучысы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Нурзия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Мирхазова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 xml:space="preserve"> хикәяләре    – тәрбия </w:t>
            </w:r>
            <w:proofErr w:type="spellStart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чыганагы</w:t>
            </w:r>
            <w:proofErr w:type="spellEnd"/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636D96" w:rsidP="001757AF">
            <w:pPr>
              <w:tabs>
                <w:tab w:val="left" w:pos="204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  <w:p w:rsidR="00636D96" w:rsidRPr="00636D96" w:rsidRDefault="00636D96" w:rsidP="001757AF">
            <w:pPr>
              <w:tabs>
                <w:tab w:val="left" w:pos="2048"/>
              </w:tabs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eastAsiaTheme="minorHAnsi" w:hAnsi="Times New Roman" w:cs="Times New Roman"/>
                <w:sz w:val="20"/>
                <w:szCs w:val="20"/>
              </w:rPr>
              <w:t>МБОУ «СОШ №27 с уиоп»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636D96" w:rsidRDefault="00636D96" w:rsidP="001757A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96">
              <w:rPr>
                <w:rFonts w:ascii="Times New Roman" w:eastAsiaTheme="minorHAnsi" w:hAnsi="Times New Roman" w:cs="Times New Roman"/>
                <w:sz w:val="20"/>
                <w:szCs w:val="20"/>
              </w:rPr>
              <w:t>Сибгатуллина Г.Г.</w:t>
            </w:r>
          </w:p>
        </w:tc>
      </w:tr>
    </w:tbl>
    <w:p w:rsidR="007561C9" w:rsidRDefault="007561C9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122BE" w:rsidRPr="00672DD7" w:rsidRDefault="001122B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Английская </w:t>
      </w:r>
      <w:r w:rsidR="00064BA3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филология (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литературоведение и языкознание</w:t>
      </w:r>
      <w:r w:rsidR="00064BA3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)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314" w:type="dxa"/>
        <w:jc w:val="center"/>
        <w:tblInd w:w="-805" w:type="dxa"/>
        <w:tblLayout w:type="fixed"/>
        <w:tblLook w:val="01E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757A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Гах</w:t>
            </w:r>
            <w:proofErr w:type="spellEnd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«Особенности перевода названий английских фильмов на русский язык»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МБОУ «СОШ № 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Салимгараева А.Р.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Евдокимова София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Семенова Анна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«Фразеологизмы по теме «Еда»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в английском и русском языках»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A56FA7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МБОУ «СОШ № 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ЛатыповаГ.Р</w:t>
            </w:r>
            <w:proofErr w:type="spellEnd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Жандарова Эмилия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«Трудности литературного (художественного перевода»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Дубровина Д.С.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Зинурова 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hyperlink r:id="rId10" w:history="1">
              <w:r w:rsidRPr="00A56FA7">
                <w:rPr>
                  <w:rFonts w:ascii="Times New Roman" w:hAnsi="Times New Roman" w:cs="Times New Roman"/>
                  <w:sz w:val="20"/>
                  <w:szCs w:val="20"/>
                </w:rPr>
                <w:t>Английские надписи на одежде как экстралингвистический фактор, влияющий на культуру подростков</w:t>
              </w:r>
            </w:hyperlink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Лутфуллина</w:t>
            </w:r>
            <w:proofErr w:type="spellEnd"/>
            <w:r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Зыбин Алексей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«Пересказ текстов на английском языке учащимися посредством мнемотехники»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A56FA7" w:rsidRDefault="00636D96" w:rsidP="001757AF">
            <w:pPr>
              <w:spacing w:after="0" w:line="240" w:lineRule="auto"/>
              <w:ind w:left="-73" w:right="34" w:firstLine="7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Матросова С.Ф.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Сидорова Авелина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Хуснутдинова Камилла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«Пунктуация в английском и русском языках»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 </w:t>
            </w:r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>МБОУ «СОШ №19»</w:t>
            </w:r>
          </w:p>
          <w:p w:rsidR="00636D96" w:rsidRPr="00A56FA7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 </w:t>
            </w:r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>МБОУ «Многопрофильный лицей №37»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Мухамедкулова Р.Р.</w:t>
            </w:r>
          </w:p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Харисова Л. Ш.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Хайруллина Нурия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«Молодежный сленг»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>Нижняя</w:t>
            </w:r>
            <w:proofErr w:type="gramEnd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>Уратьма</w:t>
            </w:r>
            <w:proofErr w:type="spellEnd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Нижнекамский район МБОУ «</w:t>
            </w:r>
            <w:proofErr w:type="spellStart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>Нижнеуратьминская</w:t>
            </w:r>
            <w:proofErr w:type="spellEnd"/>
            <w:r w:rsidR="00636D96" w:rsidRPr="00A56FA7">
              <w:rPr>
                <w:rFonts w:ascii="Times New Roman" w:hAnsi="Times New Roman" w:cs="Times New Roman"/>
                <w:sz w:val="20"/>
                <w:szCs w:val="20"/>
              </w:rPr>
              <w:t xml:space="preserve"> СОШ» НМР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A56FA7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A7">
              <w:rPr>
                <w:rFonts w:ascii="Times New Roman" w:hAnsi="Times New Roman" w:cs="Times New Roman"/>
                <w:sz w:val="20"/>
                <w:szCs w:val="20"/>
              </w:rPr>
              <w:t>Хайруллина Р.Р.</w:t>
            </w:r>
          </w:p>
        </w:tc>
      </w:tr>
    </w:tbl>
    <w:p w:rsidR="00A53ACC" w:rsidRPr="00B6728A" w:rsidRDefault="00A53ACC" w:rsidP="00B6728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636D96" w:rsidRDefault="00857559">
      <w:p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961598" w:rsidRDefault="00566BE9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НЕ ПРОШЛИ НА</w:t>
      </w:r>
      <w:r w:rsidRPr="00F10ADD">
        <w:rPr>
          <w:rFonts w:ascii="Times New Roman" w:hAnsi="Times New Roman" w:cs="Times New Roman"/>
          <w:b/>
          <w:sz w:val="28"/>
          <w:szCs w:val="26"/>
        </w:rPr>
        <w:t xml:space="preserve"> ОЧНЫЙ ЭТАП</w:t>
      </w:r>
    </w:p>
    <w:p w:rsidR="0073117F" w:rsidRPr="00961598" w:rsidRDefault="00961598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961598">
        <w:rPr>
          <w:rFonts w:ascii="Times New Roman" w:hAnsi="Times New Roman" w:cs="Times New Roman"/>
          <w:b/>
          <w:sz w:val="24"/>
          <w:szCs w:val="26"/>
        </w:rPr>
        <w:t>Подтверждающий документ</w:t>
      </w:r>
      <w:r w:rsidR="00D933AD" w:rsidRPr="00961598">
        <w:rPr>
          <w:rFonts w:ascii="Times New Roman" w:hAnsi="Times New Roman" w:cs="Times New Roman"/>
          <w:b/>
          <w:sz w:val="24"/>
          <w:szCs w:val="26"/>
        </w:rPr>
        <w:t xml:space="preserve"> об участии </w:t>
      </w:r>
      <w:r w:rsidRPr="00961598">
        <w:rPr>
          <w:rFonts w:ascii="Times New Roman" w:hAnsi="Times New Roman" w:cs="Times New Roman"/>
          <w:b/>
          <w:sz w:val="24"/>
          <w:szCs w:val="26"/>
        </w:rPr>
        <w:t xml:space="preserve">будет направлен </w:t>
      </w:r>
      <w:r w:rsidR="00D933AD" w:rsidRPr="00961598">
        <w:rPr>
          <w:rFonts w:ascii="Times New Roman" w:hAnsi="Times New Roman" w:cs="Times New Roman"/>
          <w:b/>
          <w:sz w:val="24"/>
          <w:szCs w:val="26"/>
        </w:rPr>
        <w:t>по электронной почте</w:t>
      </w:r>
      <w:r w:rsidRPr="00961598">
        <w:rPr>
          <w:rFonts w:ascii="Times New Roman" w:hAnsi="Times New Roman" w:cs="Times New Roman"/>
          <w:b/>
          <w:sz w:val="24"/>
          <w:szCs w:val="26"/>
        </w:rPr>
        <w:t>.</w:t>
      </w:r>
      <w:r w:rsidR="00D933AD" w:rsidRPr="00961598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E63D5E" w:rsidRDefault="00E63D5E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W w:w="15241" w:type="dxa"/>
        <w:jc w:val="center"/>
        <w:tblInd w:w="-2647" w:type="dxa"/>
        <w:tblLayout w:type="fixed"/>
        <w:tblLook w:val="01E0"/>
      </w:tblPr>
      <w:tblGrid>
        <w:gridCol w:w="605"/>
        <w:gridCol w:w="2835"/>
        <w:gridCol w:w="4677"/>
        <w:gridCol w:w="3402"/>
        <w:gridCol w:w="1134"/>
        <w:gridCol w:w="2588"/>
      </w:tblGrid>
      <w:tr w:rsidR="00E63D5E" w:rsidRPr="004B110D" w:rsidTr="001757AF">
        <w:trPr>
          <w:cantSplit/>
          <w:trHeight w:val="7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5E" w:rsidRPr="004B110D" w:rsidRDefault="009737D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1A51C3" w:rsidRDefault="009737D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971801" w:rsidRPr="005D0FA7" w:rsidTr="001757AF">
        <w:trPr>
          <w:cantSplit/>
          <w:trHeight w:val="440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01" w:rsidRDefault="00071227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1227">
              <w:rPr>
                <w:rFonts w:ascii="Times New Roman" w:hAnsi="Times New Roman" w:cs="Times New Roman"/>
                <w:b/>
              </w:rPr>
              <w:t>Секция:</w:t>
            </w:r>
            <w:r w:rsidR="00672DD7">
              <w:rPr>
                <w:rFonts w:ascii="Times New Roman" w:hAnsi="Times New Roman" w:cs="Times New Roman"/>
                <w:b/>
              </w:rPr>
              <w:t xml:space="preserve"> История и краеведение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Нугуманова</w:t>
            </w:r>
            <w:proofErr w:type="spellEnd"/>
            <w:r w:rsidRPr="00F20EE6">
              <w:rPr>
                <w:rFonts w:ascii="Times New Roman" w:hAnsi="Times New Roman" w:cs="Times New Roman"/>
                <w:sz w:val="20"/>
                <w:szCs w:val="20"/>
              </w:rPr>
              <w:t xml:space="preserve"> Алия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«Листая страницы истории края»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1757A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  <w:p w:rsidR="00636D96" w:rsidRPr="00F20EE6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F20EE6" w:rsidRDefault="00636D96" w:rsidP="001757A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EE6">
              <w:rPr>
                <w:rFonts w:ascii="Times New Roman" w:hAnsi="Times New Roman" w:cs="Times New Roman"/>
                <w:sz w:val="20"/>
                <w:szCs w:val="20"/>
              </w:rPr>
              <w:t>Зиганшина Р.С.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Default="00636D96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1227">
              <w:rPr>
                <w:rFonts w:ascii="Times New Roman" w:hAnsi="Times New Roman" w:cs="Times New Roman"/>
                <w:b/>
              </w:rPr>
              <w:t>Секция:</w:t>
            </w:r>
            <w:r>
              <w:rPr>
                <w:rFonts w:ascii="Times New Roman" w:hAnsi="Times New Roman" w:cs="Times New Roman"/>
                <w:b/>
              </w:rPr>
              <w:t xml:space="preserve"> Русская филология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66C1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C1">
              <w:rPr>
                <w:rFonts w:ascii="Times New Roman" w:hAnsi="Times New Roman" w:cs="Times New Roman"/>
                <w:sz w:val="20"/>
                <w:szCs w:val="20"/>
              </w:rPr>
              <w:t>Гатауллина Азалия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66C1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C1">
              <w:rPr>
                <w:rFonts w:ascii="Times New Roman" w:hAnsi="Times New Roman" w:cs="Times New Roman"/>
                <w:sz w:val="20"/>
                <w:szCs w:val="20"/>
              </w:rPr>
              <w:t>«Проблема авторства «Тихого Дона»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F" w:rsidRDefault="001757AF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636D96" w:rsidRPr="004B66C1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C1">
              <w:rPr>
                <w:rFonts w:ascii="Times New Roman" w:hAnsi="Times New Roman" w:cs="Times New Roman"/>
                <w:sz w:val="20"/>
                <w:szCs w:val="20"/>
              </w:rPr>
              <w:t>МБОУ «СОШ № 30»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66C1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66C1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C1">
              <w:rPr>
                <w:rFonts w:ascii="Times New Roman" w:hAnsi="Times New Roman" w:cs="Times New Roman"/>
                <w:sz w:val="20"/>
                <w:szCs w:val="20"/>
              </w:rPr>
              <w:t>Маркова Е.В.</w:t>
            </w:r>
          </w:p>
        </w:tc>
      </w:tr>
      <w:tr w:rsidR="00636D96" w:rsidRPr="005D0FA7" w:rsidTr="001757AF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4B110D" w:rsidRDefault="00636D96" w:rsidP="001757AF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Герасимова Милана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«Прилагательные в названиях</w:t>
            </w:r>
          </w:p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населённых пунктов»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МАОУ «Лицей № 78 им. А.С.Пушкина»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96" w:rsidRPr="008337E6" w:rsidRDefault="00636D96" w:rsidP="00175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7E6">
              <w:rPr>
                <w:rFonts w:ascii="Times New Roman" w:hAnsi="Times New Roman" w:cs="Times New Roman"/>
                <w:sz w:val="20"/>
                <w:szCs w:val="20"/>
              </w:rPr>
              <w:t>Хисматова Г.Р.</w:t>
            </w:r>
          </w:p>
        </w:tc>
      </w:tr>
    </w:tbl>
    <w:p w:rsidR="00E63D5E" w:rsidRPr="00E63D5E" w:rsidRDefault="00E63D5E" w:rsidP="00AC4AF6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sectPr w:rsidR="00E63D5E" w:rsidRPr="00E63D5E" w:rsidSect="00826B47">
      <w:pgSz w:w="16838" w:h="11906" w:orient="landscape"/>
      <w:pgMar w:top="567" w:right="395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0C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184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36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510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05D1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5522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9007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F5CF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E661B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B6DA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428D6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5161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E4EF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14D2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401A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E1AF1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26CE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2114E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F5DD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B079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90C0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50B29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77DB6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4707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B0179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D6C4D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C519C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FA7A7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9130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21"/>
  </w:num>
  <w:num w:numId="8">
    <w:abstractNumId w:val="2"/>
  </w:num>
  <w:num w:numId="9">
    <w:abstractNumId w:val="4"/>
  </w:num>
  <w:num w:numId="10">
    <w:abstractNumId w:val="16"/>
  </w:num>
  <w:num w:numId="11">
    <w:abstractNumId w:val="7"/>
  </w:num>
  <w:num w:numId="12">
    <w:abstractNumId w:val="25"/>
  </w:num>
  <w:num w:numId="13">
    <w:abstractNumId w:val="5"/>
  </w:num>
  <w:num w:numId="14">
    <w:abstractNumId w:val="1"/>
  </w:num>
  <w:num w:numId="15">
    <w:abstractNumId w:val="11"/>
  </w:num>
  <w:num w:numId="16">
    <w:abstractNumId w:val="23"/>
  </w:num>
  <w:num w:numId="17">
    <w:abstractNumId w:val="26"/>
  </w:num>
  <w:num w:numId="18">
    <w:abstractNumId w:val="9"/>
  </w:num>
  <w:num w:numId="19">
    <w:abstractNumId w:val="13"/>
  </w:num>
  <w:num w:numId="20">
    <w:abstractNumId w:val="10"/>
  </w:num>
  <w:num w:numId="21">
    <w:abstractNumId w:val="27"/>
  </w:num>
  <w:num w:numId="22">
    <w:abstractNumId w:val="20"/>
  </w:num>
  <w:num w:numId="23">
    <w:abstractNumId w:val="8"/>
  </w:num>
  <w:num w:numId="24">
    <w:abstractNumId w:val="12"/>
  </w:num>
  <w:num w:numId="25">
    <w:abstractNumId w:val="22"/>
  </w:num>
  <w:num w:numId="26">
    <w:abstractNumId w:val="6"/>
  </w:num>
  <w:num w:numId="27">
    <w:abstractNumId w:val="19"/>
  </w:num>
  <w:num w:numId="28">
    <w:abstractNumId w:val="3"/>
  </w:num>
  <w:num w:numId="29">
    <w:abstractNumId w:val="2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728A"/>
    <w:rsid w:val="00002F50"/>
    <w:rsid w:val="00012798"/>
    <w:rsid w:val="00013767"/>
    <w:rsid w:val="00031C54"/>
    <w:rsid w:val="00035910"/>
    <w:rsid w:val="0004565C"/>
    <w:rsid w:val="00052327"/>
    <w:rsid w:val="00054744"/>
    <w:rsid w:val="000574A7"/>
    <w:rsid w:val="00057ADC"/>
    <w:rsid w:val="00064BA3"/>
    <w:rsid w:val="00067E4A"/>
    <w:rsid w:val="00071227"/>
    <w:rsid w:val="0007273D"/>
    <w:rsid w:val="0007391C"/>
    <w:rsid w:val="00085D23"/>
    <w:rsid w:val="000948C8"/>
    <w:rsid w:val="000A29EA"/>
    <w:rsid w:val="000A4288"/>
    <w:rsid w:val="000B11AA"/>
    <w:rsid w:val="000B1324"/>
    <w:rsid w:val="000B491A"/>
    <w:rsid w:val="000C4905"/>
    <w:rsid w:val="000D4B87"/>
    <w:rsid w:val="000E0CDB"/>
    <w:rsid w:val="000E3605"/>
    <w:rsid w:val="000E729B"/>
    <w:rsid w:val="00100E57"/>
    <w:rsid w:val="001042C7"/>
    <w:rsid w:val="0010763F"/>
    <w:rsid w:val="001122BE"/>
    <w:rsid w:val="00116321"/>
    <w:rsid w:val="001163CD"/>
    <w:rsid w:val="0012021A"/>
    <w:rsid w:val="00121FEC"/>
    <w:rsid w:val="0012442F"/>
    <w:rsid w:val="00134EC5"/>
    <w:rsid w:val="0013566A"/>
    <w:rsid w:val="00137129"/>
    <w:rsid w:val="00157779"/>
    <w:rsid w:val="00166ACA"/>
    <w:rsid w:val="001757AF"/>
    <w:rsid w:val="0018297C"/>
    <w:rsid w:val="001858DF"/>
    <w:rsid w:val="001A51C3"/>
    <w:rsid w:val="001A726A"/>
    <w:rsid w:val="001C02CE"/>
    <w:rsid w:val="001D66F5"/>
    <w:rsid w:val="001E6CBF"/>
    <w:rsid w:val="00200702"/>
    <w:rsid w:val="002141C6"/>
    <w:rsid w:val="00235BB1"/>
    <w:rsid w:val="00245B70"/>
    <w:rsid w:val="00250298"/>
    <w:rsid w:val="00251C68"/>
    <w:rsid w:val="00253A18"/>
    <w:rsid w:val="002569C1"/>
    <w:rsid w:val="00282711"/>
    <w:rsid w:val="00284BAE"/>
    <w:rsid w:val="00291420"/>
    <w:rsid w:val="00293524"/>
    <w:rsid w:val="002A18B8"/>
    <w:rsid w:val="002A546F"/>
    <w:rsid w:val="002C1D67"/>
    <w:rsid w:val="002C35FF"/>
    <w:rsid w:val="002C52ED"/>
    <w:rsid w:val="002C5D1D"/>
    <w:rsid w:val="002D0F48"/>
    <w:rsid w:val="002E3FC4"/>
    <w:rsid w:val="002F7904"/>
    <w:rsid w:val="00301A9A"/>
    <w:rsid w:val="00303D32"/>
    <w:rsid w:val="003129AF"/>
    <w:rsid w:val="00313573"/>
    <w:rsid w:val="00325A94"/>
    <w:rsid w:val="003327CC"/>
    <w:rsid w:val="003339BD"/>
    <w:rsid w:val="00347CFA"/>
    <w:rsid w:val="00353C04"/>
    <w:rsid w:val="0035662B"/>
    <w:rsid w:val="0036131E"/>
    <w:rsid w:val="00362B07"/>
    <w:rsid w:val="003638B5"/>
    <w:rsid w:val="00363D26"/>
    <w:rsid w:val="003773FB"/>
    <w:rsid w:val="00384CB9"/>
    <w:rsid w:val="00395C92"/>
    <w:rsid w:val="003A0F5F"/>
    <w:rsid w:val="003B66E6"/>
    <w:rsid w:val="003C6277"/>
    <w:rsid w:val="003D2852"/>
    <w:rsid w:val="003E117B"/>
    <w:rsid w:val="003F61AE"/>
    <w:rsid w:val="00401376"/>
    <w:rsid w:val="0041031C"/>
    <w:rsid w:val="0041365B"/>
    <w:rsid w:val="0041793F"/>
    <w:rsid w:val="004210D3"/>
    <w:rsid w:val="00445A2D"/>
    <w:rsid w:val="00457CD4"/>
    <w:rsid w:val="004717D3"/>
    <w:rsid w:val="004831F9"/>
    <w:rsid w:val="004847B6"/>
    <w:rsid w:val="004902B5"/>
    <w:rsid w:val="004A0F8E"/>
    <w:rsid w:val="004B110D"/>
    <w:rsid w:val="004B2DA0"/>
    <w:rsid w:val="004B66C1"/>
    <w:rsid w:val="004C1E78"/>
    <w:rsid w:val="004D467D"/>
    <w:rsid w:val="004E1831"/>
    <w:rsid w:val="004E5ED0"/>
    <w:rsid w:val="004F5541"/>
    <w:rsid w:val="004F65EF"/>
    <w:rsid w:val="004F7502"/>
    <w:rsid w:val="0050317C"/>
    <w:rsid w:val="00503825"/>
    <w:rsid w:val="00503DC6"/>
    <w:rsid w:val="00513755"/>
    <w:rsid w:val="0051428B"/>
    <w:rsid w:val="0053019F"/>
    <w:rsid w:val="00534B31"/>
    <w:rsid w:val="005566C8"/>
    <w:rsid w:val="00563E5E"/>
    <w:rsid w:val="00566BE9"/>
    <w:rsid w:val="00567CEA"/>
    <w:rsid w:val="00577C17"/>
    <w:rsid w:val="005930BD"/>
    <w:rsid w:val="005934DC"/>
    <w:rsid w:val="005975C2"/>
    <w:rsid w:val="005A1C47"/>
    <w:rsid w:val="005C7AEC"/>
    <w:rsid w:val="005D0FA7"/>
    <w:rsid w:val="005D12DC"/>
    <w:rsid w:val="005E0530"/>
    <w:rsid w:val="005E7243"/>
    <w:rsid w:val="005F4CF5"/>
    <w:rsid w:val="006003F6"/>
    <w:rsid w:val="00602127"/>
    <w:rsid w:val="00606512"/>
    <w:rsid w:val="00615643"/>
    <w:rsid w:val="00624604"/>
    <w:rsid w:val="00626477"/>
    <w:rsid w:val="0063554A"/>
    <w:rsid w:val="006363E7"/>
    <w:rsid w:val="00636D96"/>
    <w:rsid w:val="0063727D"/>
    <w:rsid w:val="00645B6A"/>
    <w:rsid w:val="00672DD7"/>
    <w:rsid w:val="00673594"/>
    <w:rsid w:val="006A0DF8"/>
    <w:rsid w:val="006B3519"/>
    <w:rsid w:val="006C044C"/>
    <w:rsid w:val="006C4BD0"/>
    <w:rsid w:val="006D3970"/>
    <w:rsid w:val="006D5977"/>
    <w:rsid w:val="006E09B8"/>
    <w:rsid w:val="006E2B3B"/>
    <w:rsid w:val="006E5DCD"/>
    <w:rsid w:val="006F1CD7"/>
    <w:rsid w:val="006F7F19"/>
    <w:rsid w:val="00700B34"/>
    <w:rsid w:val="007027A0"/>
    <w:rsid w:val="00706824"/>
    <w:rsid w:val="007129A0"/>
    <w:rsid w:val="00716F72"/>
    <w:rsid w:val="007206E8"/>
    <w:rsid w:val="007206F9"/>
    <w:rsid w:val="00727992"/>
    <w:rsid w:val="00727A3F"/>
    <w:rsid w:val="0073117F"/>
    <w:rsid w:val="007411F6"/>
    <w:rsid w:val="007425D3"/>
    <w:rsid w:val="00743CCB"/>
    <w:rsid w:val="00753D48"/>
    <w:rsid w:val="00753E4A"/>
    <w:rsid w:val="007561C9"/>
    <w:rsid w:val="007720F6"/>
    <w:rsid w:val="00772782"/>
    <w:rsid w:val="007761E9"/>
    <w:rsid w:val="007848CE"/>
    <w:rsid w:val="007901A6"/>
    <w:rsid w:val="007A5A40"/>
    <w:rsid w:val="007B5592"/>
    <w:rsid w:val="007C6430"/>
    <w:rsid w:val="007D23EB"/>
    <w:rsid w:val="007E29B9"/>
    <w:rsid w:val="007E5542"/>
    <w:rsid w:val="008059CA"/>
    <w:rsid w:val="0082336C"/>
    <w:rsid w:val="00826B47"/>
    <w:rsid w:val="008444BF"/>
    <w:rsid w:val="008531BF"/>
    <w:rsid w:val="00853E52"/>
    <w:rsid w:val="008557DA"/>
    <w:rsid w:val="00857559"/>
    <w:rsid w:val="00857E25"/>
    <w:rsid w:val="0086154E"/>
    <w:rsid w:val="00864257"/>
    <w:rsid w:val="00880504"/>
    <w:rsid w:val="00881ECE"/>
    <w:rsid w:val="00882D1F"/>
    <w:rsid w:val="0088550B"/>
    <w:rsid w:val="008870EF"/>
    <w:rsid w:val="00887633"/>
    <w:rsid w:val="0089708C"/>
    <w:rsid w:val="008A51DA"/>
    <w:rsid w:val="008A639F"/>
    <w:rsid w:val="008C3CB7"/>
    <w:rsid w:val="008D02AE"/>
    <w:rsid w:val="008D2FAF"/>
    <w:rsid w:val="008E1405"/>
    <w:rsid w:val="008E4A1B"/>
    <w:rsid w:val="008E6566"/>
    <w:rsid w:val="008F3B26"/>
    <w:rsid w:val="008F698D"/>
    <w:rsid w:val="008F74A7"/>
    <w:rsid w:val="00900ABB"/>
    <w:rsid w:val="009017B1"/>
    <w:rsid w:val="00904A7C"/>
    <w:rsid w:val="00907035"/>
    <w:rsid w:val="00910795"/>
    <w:rsid w:val="00914733"/>
    <w:rsid w:val="00914F8B"/>
    <w:rsid w:val="00926C40"/>
    <w:rsid w:val="00936092"/>
    <w:rsid w:val="00946355"/>
    <w:rsid w:val="00961598"/>
    <w:rsid w:val="009658CC"/>
    <w:rsid w:val="00971801"/>
    <w:rsid w:val="00971C91"/>
    <w:rsid w:val="009737DB"/>
    <w:rsid w:val="00976A42"/>
    <w:rsid w:val="0097773C"/>
    <w:rsid w:val="009851B8"/>
    <w:rsid w:val="00993F9F"/>
    <w:rsid w:val="00997513"/>
    <w:rsid w:val="009A07C1"/>
    <w:rsid w:val="009A5AD4"/>
    <w:rsid w:val="009A75D2"/>
    <w:rsid w:val="009B097B"/>
    <w:rsid w:val="009B4650"/>
    <w:rsid w:val="009C3908"/>
    <w:rsid w:val="009C435C"/>
    <w:rsid w:val="009D7B05"/>
    <w:rsid w:val="009D7CFA"/>
    <w:rsid w:val="009E2008"/>
    <w:rsid w:val="009E68E0"/>
    <w:rsid w:val="009E7225"/>
    <w:rsid w:val="009F137B"/>
    <w:rsid w:val="00A0652F"/>
    <w:rsid w:val="00A123F4"/>
    <w:rsid w:val="00A1261E"/>
    <w:rsid w:val="00A31D59"/>
    <w:rsid w:val="00A36562"/>
    <w:rsid w:val="00A41A8D"/>
    <w:rsid w:val="00A45C69"/>
    <w:rsid w:val="00A53ACC"/>
    <w:rsid w:val="00A61A47"/>
    <w:rsid w:val="00A63040"/>
    <w:rsid w:val="00A63FA7"/>
    <w:rsid w:val="00A71C13"/>
    <w:rsid w:val="00A757A0"/>
    <w:rsid w:val="00A77813"/>
    <w:rsid w:val="00A8476C"/>
    <w:rsid w:val="00A84D75"/>
    <w:rsid w:val="00A87AF9"/>
    <w:rsid w:val="00A9240C"/>
    <w:rsid w:val="00A936A4"/>
    <w:rsid w:val="00A97C10"/>
    <w:rsid w:val="00AB13EB"/>
    <w:rsid w:val="00AB4872"/>
    <w:rsid w:val="00AC4AF6"/>
    <w:rsid w:val="00AD1C64"/>
    <w:rsid w:val="00AD5F0B"/>
    <w:rsid w:val="00AE0401"/>
    <w:rsid w:val="00AE2A6C"/>
    <w:rsid w:val="00AE72A8"/>
    <w:rsid w:val="00B075CF"/>
    <w:rsid w:val="00B14B6E"/>
    <w:rsid w:val="00B24B9C"/>
    <w:rsid w:val="00B32533"/>
    <w:rsid w:val="00B330D8"/>
    <w:rsid w:val="00B41313"/>
    <w:rsid w:val="00B51444"/>
    <w:rsid w:val="00B54153"/>
    <w:rsid w:val="00B66B7C"/>
    <w:rsid w:val="00B6728A"/>
    <w:rsid w:val="00B75601"/>
    <w:rsid w:val="00B83F10"/>
    <w:rsid w:val="00B92E88"/>
    <w:rsid w:val="00B955AB"/>
    <w:rsid w:val="00BA018F"/>
    <w:rsid w:val="00BA1CF6"/>
    <w:rsid w:val="00BA794B"/>
    <w:rsid w:val="00BD2A75"/>
    <w:rsid w:val="00BF53DB"/>
    <w:rsid w:val="00C27B29"/>
    <w:rsid w:val="00C352BA"/>
    <w:rsid w:val="00C355A1"/>
    <w:rsid w:val="00C4127D"/>
    <w:rsid w:val="00C60CF9"/>
    <w:rsid w:val="00C61F4B"/>
    <w:rsid w:val="00C65FFB"/>
    <w:rsid w:val="00C665EB"/>
    <w:rsid w:val="00C71566"/>
    <w:rsid w:val="00C766F9"/>
    <w:rsid w:val="00C868AB"/>
    <w:rsid w:val="00C87FE1"/>
    <w:rsid w:val="00C935B5"/>
    <w:rsid w:val="00CA050B"/>
    <w:rsid w:val="00CC6EED"/>
    <w:rsid w:val="00CC7B8F"/>
    <w:rsid w:val="00CD5DEE"/>
    <w:rsid w:val="00CD65AB"/>
    <w:rsid w:val="00CE3EA6"/>
    <w:rsid w:val="00CE42D2"/>
    <w:rsid w:val="00CE650D"/>
    <w:rsid w:val="00CF01BE"/>
    <w:rsid w:val="00CF2F16"/>
    <w:rsid w:val="00CF43D8"/>
    <w:rsid w:val="00CF53A8"/>
    <w:rsid w:val="00D0454E"/>
    <w:rsid w:val="00D15D29"/>
    <w:rsid w:val="00D30548"/>
    <w:rsid w:val="00D37055"/>
    <w:rsid w:val="00D402E5"/>
    <w:rsid w:val="00D4074B"/>
    <w:rsid w:val="00D44811"/>
    <w:rsid w:val="00D477C5"/>
    <w:rsid w:val="00D51BCF"/>
    <w:rsid w:val="00D55183"/>
    <w:rsid w:val="00D63D80"/>
    <w:rsid w:val="00D73687"/>
    <w:rsid w:val="00D75DE7"/>
    <w:rsid w:val="00D76740"/>
    <w:rsid w:val="00D9115F"/>
    <w:rsid w:val="00D933AD"/>
    <w:rsid w:val="00DA104A"/>
    <w:rsid w:val="00DA3429"/>
    <w:rsid w:val="00DB4FDD"/>
    <w:rsid w:val="00DC0A5B"/>
    <w:rsid w:val="00DC50D8"/>
    <w:rsid w:val="00E066E1"/>
    <w:rsid w:val="00E06F53"/>
    <w:rsid w:val="00E14228"/>
    <w:rsid w:val="00E25D86"/>
    <w:rsid w:val="00E26952"/>
    <w:rsid w:val="00E31883"/>
    <w:rsid w:val="00E3375D"/>
    <w:rsid w:val="00E337A9"/>
    <w:rsid w:val="00E34683"/>
    <w:rsid w:val="00E42085"/>
    <w:rsid w:val="00E44DD5"/>
    <w:rsid w:val="00E6012D"/>
    <w:rsid w:val="00E63D5E"/>
    <w:rsid w:val="00EA105A"/>
    <w:rsid w:val="00EA187A"/>
    <w:rsid w:val="00EA613B"/>
    <w:rsid w:val="00EA638E"/>
    <w:rsid w:val="00EA7896"/>
    <w:rsid w:val="00ED614E"/>
    <w:rsid w:val="00EE72BE"/>
    <w:rsid w:val="00EF2292"/>
    <w:rsid w:val="00F0263C"/>
    <w:rsid w:val="00F02BD9"/>
    <w:rsid w:val="00F10ADD"/>
    <w:rsid w:val="00F150F0"/>
    <w:rsid w:val="00F32B8C"/>
    <w:rsid w:val="00F3612E"/>
    <w:rsid w:val="00F6506E"/>
    <w:rsid w:val="00F67795"/>
    <w:rsid w:val="00F7393F"/>
    <w:rsid w:val="00F802B9"/>
    <w:rsid w:val="00F8287C"/>
    <w:rsid w:val="00F84A82"/>
    <w:rsid w:val="00FA2E4E"/>
    <w:rsid w:val="00FA5E4A"/>
    <w:rsid w:val="00FB159A"/>
    <w:rsid w:val="00FB6E78"/>
    <w:rsid w:val="00FB78B9"/>
    <w:rsid w:val="00FD6D04"/>
    <w:rsid w:val="00FF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C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B6728A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6728A"/>
    <w:rPr>
      <w:rFonts w:ascii="Times New Roman" w:eastAsia="Calibri" w:hAnsi="Times New Roman" w:cs="Times New Roman"/>
      <w:b/>
      <w:bCs/>
    </w:rPr>
  </w:style>
  <w:style w:type="paragraph" w:styleId="a3">
    <w:name w:val="No Spacing"/>
    <w:link w:val="a4"/>
    <w:uiPriority w:val="1"/>
    <w:qFormat/>
    <w:rsid w:val="00B67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B6728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6728A"/>
    <w:pPr>
      <w:ind w:left="720"/>
      <w:contextualSpacing/>
    </w:pPr>
  </w:style>
  <w:style w:type="character" w:styleId="a6">
    <w:name w:val="Emphasis"/>
    <w:basedOn w:val="a0"/>
    <w:uiPriority w:val="20"/>
    <w:qFormat/>
    <w:rsid w:val="00B6728A"/>
    <w:rPr>
      <w:i/>
      <w:iCs/>
    </w:rPr>
  </w:style>
  <w:style w:type="character" w:customStyle="1" w:styleId="s1">
    <w:name w:val="s1"/>
    <w:rsid w:val="00A97C10"/>
  </w:style>
  <w:style w:type="character" w:styleId="a7">
    <w:name w:val="Strong"/>
    <w:uiPriority w:val="22"/>
    <w:qFormat/>
    <w:rsid w:val="008059CA"/>
    <w:rPr>
      <w:b/>
      <w:bCs/>
    </w:rPr>
  </w:style>
  <w:style w:type="paragraph" w:customStyle="1" w:styleId="a8">
    <w:name w:val="Базовый"/>
    <w:rsid w:val="000B11AA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0523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05232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31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F0263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0A5B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4E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38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Обычный1"/>
    <w:rsid w:val="00503825"/>
    <w:pPr>
      <w:spacing w:after="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5038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">
    <w:name w:val="Текстовый блок A"/>
    <w:rsid w:val="00F65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f">
    <w:name w:val="Body Text"/>
    <w:basedOn w:val="a"/>
    <w:link w:val="af0"/>
    <w:rsid w:val="003E11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3E117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entevalyuba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vk.com/scientific_society_of_stud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ir.konkurs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project.1september.ru/work.php?id%3D553222&amp;sa=D&amp;ust=1480325468819000&amp;usg=AFQjCNHllirnHc6w_Q_ATbHQ1Vmu6QrNa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olucia-percpekti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FC64-C29F-433E-A8CC-B512D101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7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322-3</cp:lastModifiedBy>
  <cp:revision>313</cp:revision>
  <dcterms:created xsi:type="dcterms:W3CDTF">2019-03-07T09:59:00Z</dcterms:created>
  <dcterms:modified xsi:type="dcterms:W3CDTF">2022-03-15T09:10:00Z</dcterms:modified>
</cp:coreProperties>
</file>